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000900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52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227</w:t>
      </w:r>
      <w:r>
        <w:rPr>
          <w:rFonts w:ascii="Times New Roman" w:eastAsia="Times New Roman" w:hAnsi="Times New Roman" w:cs="Times New Roman"/>
          <w:sz w:val="26"/>
          <w:szCs w:val="26"/>
        </w:rPr>
        <w:t>-2301/2023</w:t>
      </w:r>
    </w:p>
    <w:p>
      <w:pPr>
        <w:spacing w:before="0" w:after="0"/>
        <w:ind w:left="5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left="57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участии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Учителя В.Ф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 правонарушении в отношении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Учителя Виктора Фёдоровича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9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по адресу: </w:t>
      </w:r>
      <w:r>
        <w:rPr>
          <w:rStyle w:val="cat-Addressgrp-4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статьи 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Учитель В.Ф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02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находился в общественном месте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лестничной площадке 5 этажа подъезда № 6 дома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улице Комсомольская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Покачи в состоянии опьянения, оскорбляющем человеческое достоинство и общественную нравственность,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лежал на полу, спал. Разбудив, на вопросы отвечал невнятно, речь смазана. При движении к служебному автомобилю шатался из стороны в сторону, при разговоре от него исходил резкий запах алкоголя, неопрятный внешний вид, одежда грязная, в пыли.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Учитель В.Ф</w:t>
      </w:r>
      <w:r>
        <w:rPr>
          <w:rFonts w:ascii="Times New Roman" w:eastAsia="Times New Roman" w:hAnsi="Times New Roman" w:cs="Times New Roman"/>
          <w:sz w:val="26"/>
          <w:szCs w:val="26"/>
        </w:rPr>
        <w:t>. вину свою в с</w:t>
      </w:r>
      <w:r>
        <w:rPr>
          <w:rFonts w:ascii="Times New Roman" w:eastAsia="Times New Roman" w:hAnsi="Times New Roman" w:cs="Times New Roman"/>
          <w:sz w:val="26"/>
          <w:szCs w:val="26"/>
        </w:rPr>
        <w:t>овершении правонарушения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лицо, привлекаемое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Учител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В.Ф</w:t>
      </w:r>
      <w:r>
        <w:rPr>
          <w:rFonts w:ascii="Times New Roman" w:eastAsia="Times New Roman" w:hAnsi="Times New Roman" w:cs="Times New Roman"/>
          <w:sz w:val="26"/>
          <w:szCs w:val="26"/>
        </w:rPr>
        <w:t>. и исследовав материалы дела: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286503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03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нем существом правонарушения, который </w:t>
      </w:r>
      <w:r>
        <w:rPr>
          <w:rFonts w:ascii="Times New Roman" w:eastAsia="Times New Roman" w:hAnsi="Times New Roman" w:cs="Times New Roman"/>
          <w:sz w:val="26"/>
          <w:szCs w:val="26"/>
        </w:rPr>
        <w:t>Учитель В.Ф</w:t>
      </w:r>
      <w:r>
        <w:rPr>
          <w:rFonts w:ascii="Times New Roman" w:eastAsia="Times New Roman" w:hAnsi="Times New Roman" w:cs="Times New Roman"/>
          <w:sz w:val="26"/>
          <w:szCs w:val="26"/>
        </w:rPr>
        <w:t>. подписал и с фактом совершения правонарушения согласился;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перативного дежурного дежурной части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 № 3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>. Покачи)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МОМВД России «Нижневартовский» ст.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Газизова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03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УУП ГУУП и ПДН ОП № 3 МОМВД России «Нижневартовский» лейтенанта полиции Аминова С.Н. от 02 марта 2024 года;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задержании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42 от 02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доставлении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42 от 02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личного досмотра, досмотра вещей, находящихся при физическом лице от </w:t>
      </w:r>
      <w:r>
        <w:rPr>
          <w:rFonts w:ascii="Times New Roman" w:eastAsia="Times New Roman" w:hAnsi="Times New Roman" w:cs="Times New Roman"/>
          <w:sz w:val="26"/>
          <w:szCs w:val="26"/>
        </w:rPr>
        <w:t>02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акт медицинского освидетельствования № </w:t>
      </w:r>
      <w:r>
        <w:rPr>
          <w:rFonts w:ascii="Times New Roman" w:eastAsia="Times New Roman" w:hAnsi="Times New Roman" w:cs="Times New Roman"/>
          <w:sz w:val="26"/>
          <w:szCs w:val="26"/>
        </w:rPr>
        <w:t>27 от 02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гражданина </w:t>
      </w:r>
      <w:r>
        <w:rPr>
          <w:rFonts w:ascii="Times New Roman" w:eastAsia="Times New Roman" w:hAnsi="Times New Roman" w:cs="Times New Roman"/>
          <w:sz w:val="26"/>
          <w:szCs w:val="26"/>
        </w:rPr>
        <w:t>Учител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В.Ф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 состояние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направления на медицинское освидетельствование от </w:t>
      </w:r>
      <w:r>
        <w:rPr>
          <w:rFonts w:ascii="Times New Roman" w:eastAsia="Times New Roman" w:hAnsi="Times New Roman" w:cs="Times New Roman"/>
          <w:sz w:val="26"/>
          <w:szCs w:val="26"/>
        </w:rPr>
        <w:t>02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результаты алкотектора от 02 марта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объяснение гр-на Учителя В.Ф. от 03 марта 2024 года.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считает, что 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Учител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административного правонарушения, предусмотренного ст. 20.21 Кодекса Российской Федерации об административных правонарушениях: </w:t>
      </w:r>
      <w:r>
        <w:rPr>
          <w:rFonts w:ascii="Times New Roman" w:eastAsia="Times New Roman" w:hAnsi="Times New Roman" w:cs="Times New Roman"/>
          <w:sz w:val="26"/>
          <w:szCs w:val="26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нравственность,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достоверностью установлена. Его вина нашла свое подтверждение, действия правильно квалифицированы должностным лицом, уполномоченным составлять протоколы об административных правонарушениях по ст. 20.21 КоАП РФ.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Его вина нашла своё подтверждение, действия правильно квалифицированы должностным лицом, уполномоченным составлять протоколы об административных правонарушениях по ст. 20.21 КоАП РФ.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исследована справка на физическое лицо, согласно которой ранее назначенные наказания в виде административного штрафа Учителем В.Ф. исполняются в полном объеме, копия паспорта на имя Учителя В.Ф.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наличие отягчающего административную ответственность обстоятельства, предусмотренного ст. 4.3 КоАП РФ –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ст. 4.6 КоАП РФ за совершение однородного административного правонарушения, 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Учителю В.Ф. наказание в виде административного штрафа.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«Об административных правонарушениях», мировой судья,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Учител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Виктора Фёдоровича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 20.21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одна тысяча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0412365400235002272420173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72011601203010021140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0412365400235002272420173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72011601203010021140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227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227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8rplc-9">
    <w:name w:val="cat-PassportData grp-28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PassportDatagrp-29rplc-11">
    <w:name w:val="cat-PassportData grp-29 rplc-11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17">
    <w:name w:val="cat-Address grp-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